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A18D" w14:textId="77777777" w:rsidR="00E00673" w:rsidRPr="00473F40" w:rsidRDefault="00E00673" w:rsidP="00033366">
      <w:pPr>
        <w:pStyle w:val="NoSpacing"/>
        <w:jc w:val="center"/>
        <w:rPr>
          <w:b/>
          <w:sz w:val="24"/>
          <w:u w:val="single"/>
        </w:rPr>
      </w:pPr>
    </w:p>
    <w:p w14:paraId="6A9789C2" w14:textId="6D6EE1C8" w:rsidR="00DE6AD9" w:rsidRPr="00473F40" w:rsidRDefault="002053F2" w:rsidP="00033366">
      <w:pPr>
        <w:pStyle w:val="NoSpacing"/>
        <w:jc w:val="center"/>
        <w:rPr>
          <w:b/>
          <w:sz w:val="24"/>
          <w:u w:val="single"/>
        </w:rPr>
      </w:pPr>
      <w:r w:rsidRPr="00473F40">
        <w:rPr>
          <w:b/>
          <w:sz w:val="24"/>
          <w:u w:val="single"/>
        </w:rPr>
        <w:t xml:space="preserve">Wildlife </w:t>
      </w:r>
      <w:r w:rsidR="00984BA7" w:rsidRPr="00473F40">
        <w:rPr>
          <w:b/>
          <w:sz w:val="24"/>
          <w:u w:val="single"/>
        </w:rPr>
        <w:t>in</w:t>
      </w:r>
      <w:r w:rsidRPr="00473F40">
        <w:rPr>
          <w:b/>
          <w:sz w:val="24"/>
          <w:u w:val="single"/>
        </w:rPr>
        <w:t xml:space="preserve"> Need Cen</w:t>
      </w:r>
      <w:r w:rsidR="00984BA7" w:rsidRPr="00473F40">
        <w:rPr>
          <w:b/>
          <w:sz w:val="24"/>
          <w:u w:val="single"/>
        </w:rPr>
        <w:t>t</w:t>
      </w:r>
      <w:r w:rsidRPr="00473F40">
        <w:rPr>
          <w:b/>
          <w:sz w:val="24"/>
          <w:u w:val="single"/>
        </w:rPr>
        <w:t>er</w:t>
      </w:r>
      <w:r w:rsidR="00CA40B4" w:rsidRPr="00473F40">
        <w:rPr>
          <w:noProof/>
        </w:rPr>
        <w:t xml:space="preserve"> </w:t>
      </w:r>
    </w:p>
    <w:p w14:paraId="7F242C6D" w14:textId="3B95D809" w:rsidR="004379DE" w:rsidRPr="00473F40" w:rsidRDefault="004379DE" w:rsidP="00CB7159">
      <w:pPr>
        <w:pStyle w:val="NoSpacing"/>
        <w:jc w:val="center"/>
        <w:rPr>
          <w:b/>
          <w:sz w:val="24"/>
        </w:rPr>
      </w:pPr>
      <w:r w:rsidRPr="00473F40">
        <w:rPr>
          <w:b/>
          <w:sz w:val="24"/>
        </w:rPr>
        <w:t>Juvenile Limits for 20</w:t>
      </w:r>
      <w:r w:rsidR="002053F2" w:rsidRPr="00473F40">
        <w:rPr>
          <w:b/>
          <w:sz w:val="24"/>
        </w:rPr>
        <w:t>21</w:t>
      </w:r>
      <w:r w:rsidRPr="00473F40">
        <w:rPr>
          <w:b/>
          <w:sz w:val="24"/>
        </w:rPr>
        <w:t xml:space="preserve"> Season</w:t>
      </w:r>
    </w:p>
    <w:p w14:paraId="340B08A7" w14:textId="77777777" w:rsidR="00CA40B4" w:rsidRPr="00473F40" w:rsidRDefault="00CA40B4" w:rsidP="00984BA7">
      <w:pPr>
        <w:pStyle w:val="NoSpacing"/>
        <w:rPr>
          <w:b/>
          <w:u w:val="single"/>
        </w:rPr>
      </w:pPr>
    </w:p>
    <w:p w14:paraId="7FFD319B" w14:textId="546B2DD7" w:rsidR="00F613BD" w:rsidRPr="00473F40" w:rsidRDefault="00344B87" w:rsidP="00CB7159">
      <w:pPr>
        <w:pStyle w:val="NoSpacing"/>
        <w:jc w:val="center"/>
        <w:rPr>
          <w:bCs/>
        </w:rPr>
      </w:pPr>
      <w:r w:rsidRPr="00473F40">
        <w:rPr>
          <w:bCs/>
        </w:rPr>
        <w:t>Wildlife in Need Center has established limits for our orphan care and rehabilitation program</w:t>
      </w:r>
      <w:r w:rsidR="00CB7159" w:rsidRPr="00473F40">
        <w:rPr>
          <w:bCs/>
        </w:rPr>
        <w:t xml:space="preserve"> for common species. This is meant to manage patient numbers with consideration for our staff and caging resources as well as for the quality of care for our animals.  </w:t>
      </w:r>
      <w:r w:rsidR="00F613BD" w:rsidRPr="00473F40">
        <w:t xml:space="preserve">Species limits </w:t>
      </w:r>
      <w:r w:rsidR="00984BA7" w:rsidRPr="00473F40">
        <w:t>may</w:t>
      </w:r>
      <w:r w:rsidR="00F613BD" w:rsidRPr="00473F40">
        <w:t xml:space="preserve"> be adjusted mid-season as agreed by the DAC and </w:t>
      </w:r>
      <w:r w:rsidR="00984BA7" w:rsidRPr="00473F40">
        <w:t>AC staff</w:t>
      </w:r>
      <w:r w:rsidR="00CB7159" w:rsidRPr="00473F40">
        <w:t xml:space="preserve">. </w:t>
      </w:r>
      <w:r w:rsidR="00F613BD" w:rsidRPr="00473F40">
        <w:t xml:space="preserve">Mid-season adjustments to established limits should be based on age specific success/failure as well as </w:t>
      </w:r>
      <w:r w:rsidR="00984BA7" w:rsidRPr="00473F40">
        <w:t xml:space="preserve">overall resources and </w:t>
      </w:r>
      <w:r w:rsidR="00F613BD" w:rsidRPr="00473F40">
        <w:t>patient load</w:t>
      </w:r>
      <w:r w:rsidR="00CB7159" w:rsidRPr="00473F40">
        <w:t>.</w:t>
      </w:r>
    </w:p>
    <w:p w14:paraId="2F650531" w14:textId="77777777" w:rsidR="00B8717E" w:rsidRPr="00473F40" w:rsidRDefault="00B8717E" w:rsidP="00B8717E">
      <w:pPr>
        <w:pStyle w:val="NoSpacing"/>
      </w:pPr>
    </w:p>
    <w:p w14:paraId="4BCEC8EB" w14:textId="77777777" w:rsidR="001732CB" w:rsidRPr="00473F40" w:rsidRDefault="001732CB" w:rsidP="004379DE">
      <w:pPr>
        <w:pStyle w:val="NoSpacing"/>
      </w:pPr>
    </w:p>
    <w:p w14:paraId="07D70973" w14:textId="0F14F559" w:rsidR="00B17151" w:rsidRPr="00473F40" w:rsidRDefault="004379DE" w:rsidP="004379DE">
      <w:pPr>
        <w:pStyle w:val="NoSpacing"/>
        <w:rPr>
          <w:b/>
          <w:u w:val="single"/>
        </w:rPr>
      </w:pPr>
      <w:r w:rsidRPr="00473F40">
        <w:rPr>
          <w:b/>
          <w:u w:val="single"/>
        </w:rPr>
        <w:t>Eastern Cottontail Rabbits</w:t>
      </w:r>
      <w:r w:rsidR="00A14119" w:rsidRPr="00473F40">
        <w:rPr>
          <w:b/>
          <w:u w:val="single"/>
        </w:rPr>
        <w:t xml:space="preserve"> – Eyes Open or Peeping</w:t>
      </w:r>
    </w:p>
    <w:p w14:paraId="32151274" w14:textId="77777777" w:rsidR="00E00673" w:rsidRPr="00473F40" w:rsidRDefault="00E00673" w:rsidP="004379DE">
      <w:pPr>
        <w:pStyle w:val="NoSpacing"/>
        <w:rPr>
          <w:b/>
          <w:sz w:val="8"/>
          <w:szCs w:val="8"/>
          <w:u w:val="single"/>
        </w:rPr>
      </w:pPr>
    </w:p>
    <w:p w14:paraId="5F9247CF" w14:textId="5EF919AC" w:rsidR="00B17151" w:rsidRPr="00473F40" w:rsidRDefault="00B17151" w:rsidP="004379DE">
      <w:pPr>
        <w:pStyle w:val="NoSpacing"/>
        <w:rPr>
          <w:b/>
        </w:rPr>
      </w:pPr>
      <w:r w:rsidRPr="00473F40">
        <w:rPr>
          <w:b/>
        </w:rPr>
        <w:t>Recommendation</w:t>
      </w:r>
      <w:r w:rsidR="006762C1" w:rsidRPr="00473F40">
        <w:rPr>
          <w:b/>
        </w:rPr>
        <w:t>:</w:t>
      </w:r>
    </w:p>
    <w:p w14:paraId="09D9B189" w14:textId="3F1FA59C" w:rsidR="00B32CA0" w:rsidRPr="00473F40" w:rsidRDefault="00216DB1" w:rsidP="00B17151">
      <w:pPr>
        <w:pStyle w:val="NoSpacing"/>
        <w:numPr>
          <w:ilvl w:val="0"/>
          <w:numId w:val="1"/>
        </w:numPr>
      </w:pPr>
      <w:r w:rsidRPr="00473F40">
        <w:rPr>
          <w:noProof/>
        </w:rPr>
        <w:drawing>
          <wp:anchor distT="0" distB="0" distL="114300" distR="114300" simplePos="0" relativeHeight="251658240" behindDoc="1" locked="0" layoutInCell="1" allowOverlap="1" wp14:anchorId="5944DF32" wp14:editId="6B4F098D">
            <wp:simplePos x="0" y="0"/>
            <wp:positionH relativeFrom="margin">
              <wp:posOffset>5830898</wp:posOffset>
            </wp:positionH>
            <wp:positionV relativeFrom="paragraph">
              <wp:posOffset>9894</wp:posOffset>
            </wp:positionV>
            <wp:extent cx="582930" cy="725170"/>
            <wp:effectExtent l="0" t="0" r="7620" b="0"/>
            <wp:wrapTight wrapText="bothSides">
              <wp:wrapPolygon edited="0">
                <wp:start x="0" y="0"/>
                <wp:lineTo x="0" y="20995"/>
                <wp:lineTo x="21176" y="20995"/>
                <wp:lineTo x="211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bbi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151" w:rsidRPr="00473F40">
        <w:t xml:space="preserve">Focus on rabbits that are admitted with their eyes </w:t>
      </w:r>
      <w:r w:rsidR="00672616" w:rsidRPr="00473F40">
        <w:t xml:space="preserve">peeping or </w:t>
      </w:r>
      <w:r w:rsidR="00B17151" w:rsidRPr="00473F40">
        <w:t>open (</w:t>
      </w:r>
      <w:r w:rsidR="00672616" w:rsidRPr="00473F40">
        <w:t>8-</w:t>
      </w:r>
      <w:r w:rsidR="00B17151" w:rsidRPr="00473F40">
        <w:t xml:space="preserve">10 days of age in the </w:t>
      </w:r>
      <w:r w:rsidR="00B32CA0" w:rsidRPr="00473F40">
        <w:t>wild)</w:t>
      </w:r>
      <w:r w:rsidR="00B17151" w:rsidRPr="00473F40">
        <w:t xml:space="preserve"> </w:t>
      </w:r>
    </w:p>
    <w:p w14:paraId="7F7C865E" w14:textId="7B07739D" w:rsidR="00B17151" w:rsidRPr="00473F40" w:rsidRDefault="00B17151" w:rsidP="00B17151">
      <w:pPr>
        <w:pStyle w:val="NoSpacing"/>
        <w:numPr>
          <w:ilvl w:val="0"/>
          <w:numId w:val="1"/>
        </w:numPr>
      </w:pPr>
      <w:r w:rsidRPr="00473F40">
        <w:t xml:space="preserve">Refer out or humanely euthanize </w:t>
      </w:r>
      <w:r w:rsidR="00B32CA0" w:rsidRPr="00473F40">
        <w:t xml:space="preserve">rabbits less than </w:t>
      </w:r>
      <w:r w:rsidR="00672616" w:rsidRPr="00473F40">
        <w:t>8</w:t>
      </w:r>
      <w:r w:rsidR="00B32CA0" w:rsidRPr="00473F40">
        <w:t xml:space="preserve"> days of age</w:t>
      </w:r>
      <w:r w:rsidRPr="00473F40">
        <w:t xml:space="preserve"> </w:t>
      </w:r>
    </w:p>
    <w:p w14:paraId="2CE79734" w14:textId="77777777" w:rsidR="00672616" w:rsidRPr="00473F40" w:rsidRDefault="00672616" w:rsidP="00672616">
      <w:pPr>
        <w:pStyle w:val="NoSpacing"/>
        <w:numPr>
          <w:ilvl w:val="0"/>
          <w:numId w:val="1"/>
        </w:numPr>
        <w:rPr>
          <w:i/>
          <w:iCs/>
        </w:rPr>
      </w:pPr>
      <w:r w:rsidRPr="00473F40">
        <w:rPr>
          <w:i/>
          <w:iCs/>
        </w:rPr>
        <w:t>Age based exceptions may be made by AC staff with photo review</w:t>
      </w:r>
    </w:p>
    <w:p w14:paraId="67EB4D43" w14:textId="188C00BE" w:rsidR="00672616" w:rsidRPr="00473F40" w:rsidRDefault="00672616" w:rsidP="00672616">
      <w:pPr>
        <w:pStyle w:val="NoSpacing"/>
        <w:numPr>
          <w:ilvl w:val="0"/>
          <w:numId w:val="1"/>
        </w:numPr>
      </w:pPr>
      <w:r w:rsidRPr="00473F40">
        <w:t>Always make every effort to refer</w:t>
      </w:r>
      <w:r w:rsidR="000635BD" w:rsidRPr="00473F40">
        <w:t xml:space="preserve"> eyes closed </w:t>
      </w:r>
      <w:r w:rsidR="000C5FCD" w:rsidRPr="00473F40">
        <w:t>animal</w:t>
      </w:r>
      <w:r w:rsidRPr="00473F40">
        <w:t xml:space="preserve"> </w:t>
      </w:r>
      <w:r w:rsidRPr="00473F40">
        <w:rPr>
          <w:i/>
        </w:rPr>
        <w:t xml:space="preserve">before </w:t>
      </w:r>
      <w:proofErr w:type="gramStart"/>
      <w:r w:rsidRPr="00473F40">
        <w:rPr>
          <w:i/>
        </w:rPr>
        <w:t>admission</w:t>
      </w:r>
      <w:proofErr w:type="gramEnd"/>
    </w:p>
    <w:p w14:paraId="673BCDCA" w14:textId="0C5C42F9" w:rsidR="00B17151" w:rsidRPr="00473F40" w:rsidRDefault="00B17151" w:rsidP="00B17151">
      <w:pPr>
        <w:pStyle w:val="NoSpacing"/>
        <w:numPr>
          <w:ilvl w:val="0"/>
          <w:numId w:val="1"/>
        </w:numPr>
      </w:pPr>
      <w:r w:rsidRPr="00473F40">
        <w:t xml:space="preserve">Triage any </w:t>
      </w:r>
      <w:r w:rsidR="00672616" w:rsidRPr="00473F40">
        <w:t>animal</w:t>
      </w:r>
      <w:r w:rsidRPr="00473F40">
        <w:t xml:space="preserve"> with chronic GI symptoms when patient load is high (</w:t>
      </w:r>
      <w:r w:rsidR="00E608D2" w:rsidRPr="00473F40">
        <w:t>i.e.,</w:t>
      </w:r>
      <w:r w:rsidRPr="00473F40">
        <w:t xml:space="preserve"> Any rabbits that with unimproved bloat or diarrhea for more than 48 hours</w:t>
      </w:r>
      <w:r w:rsidR="00B8717E" w:rsidRPr="00473F40">
        <w:t xml:space="preserve"> should be euthanized</w:t>
      </w:r>
      <w:r w:rsidRPr="00473F40">
        <w:t xml:space="preserve"> )</w:t>
      </w:r>
    </w:p>
    <w:p w14:paraId="7C52B225" w14:textId="6D114E8A" w:rsidR="005B437A" w:rsidRPr="00473F40" w:rsidRDefault="005B437A" w:rsidP="005B437A">
      <w:pPr>
        <w:pStyle w:val="NoSpacing"/>
        <w:numPr>
          <w:ilvl w:val="0"/>
          <w:numId w:val="1"/>
        </w:numPr>
      </w:pPr>
      <w:r w:rsidRPr="00473F40">
        <w:t>Triage any animal with skull or jaw injuries that may impact jaw alignment (</w:t>
      </w:r>
      <w:r w:rsidR="00E608D2" w:rsidRPr="00473F40">
        <w:t>i.e.,</w:t>
      </w:r>
      <w:r w:rsidRPr="00473F40">
        <w:t xml:space="preserve"> any rabbits that have injuries that may result in malocclusion and those with injuries that cause severe pain when feeding)</w:t>
      </w:r>
    </w:p>
    <w:p w14:paraId="5C92DCA2" w14:textId="77777777" w:rsidR="00537AD2" w:rsidRPr="00473F40" w:rsidRDefault="00537AD2" w:rsidP="00B8717E">
      <w:pPr>
        <w:pStyle w:val="NoSpacing"/>
        <w:rPr>
          <w:b/>
          <w:u w:val="single"/>
        </w:rPr>
      </w:pPr>
    </w:p>
    <w:p w14:paraId="67912B67" w14:textId="3FC7519D" w:rsidR="00EF515B" w:rsidRPr="00473F40" w:rsidRDefault="00FC1402" w:rsidP="00B8717E">
      <w:pPr>
        <w:pStyle w:val="NoSpacing"/>
        <w:rPr>
          <w:b/>
          <w:u w:val="single"/>
        </w:rPr>
      </w:pPr>
      <w:r w:rsidRPr="00473F40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9F7475A" wp14:editId="127D01C9">
            <wp:simplePos x="0" y="0"/>
            <wp:positionH relativeFrom="column">
              <wp:posOffset>4963795</wp:posOffset>
            </wp:positionH>
            <wp:positionV relativeFrom="paragraph">
              <wp:posOffset>104140</wp:posOffset>
            </wp:positionV>
            <wp:extent cx="683260" cy="995680"/>
            <wp:effectExtent l="0" t="3810" r="0" b="0"/>
            <wp:wrapTight wrapText="bothSides">
              <wp:wrapPolygon edited="0">
                <wp:start x="21720" y="83"/>
                <wp:lineTo x="642" y="83"/>
                <wp:lineTo x="642" y="21159"/>
                <wp:lineTo x="21720" y="21159"/>
                <wp:lineTo x="21720" y="8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r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326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15CDE" w14:textId="6D71ABAD" w:rsidR="00B32CA0" w:rsidRPr="00473F40" w:rsidRDefault="00B8717E" w:rsidP="004379DE">
      <w:pPr>
        <w:pStyle w:val="NoSpacing"/>
        <w:rPr>
          <w:b/>
          <w:u w:val="single"/>
        </w:rPr>
      </w:pPr>
      <w:r w:rsidRPr="00473F40">
        <w:rPr>
          <w:b/>
          <w:u w:val="single"/>
        </w:rPr>
        <w:t>Eastern Gray Squirrels</w:t>
      </w:r>
      <w:r w:rsidR="00A14119" w:rsidRPr="00473F40">
        <w:rPr>
          <w:b/>
          <w:u w:val="single"/>
        </w:rPr>
        <w:t xml:space="preserve"> – Eyes Open or Peeping</w:t>
      </w:r>
    </w:p>
    <w:p w14:paraId="3CD40D40" w14:textId="77777777" w:rsidR="00E00673" w:rsidRPr="00473F40" w:rsidRDefault="00E00673" w:rsidP="004379DE">
      <w:pPr>
        <w:pStyle w:val="NoSpacing"/>
        <w:rPr>
          <w:b/>
          <w:sz w:val="8"/>
          <w:szCs w:val="8"/>
          <w:u w:val="single"/>
        </w:rPr>
      </w:pPr>
    </w:p>
    <w:p w14:paraId="4CE49DBF" w14:textId="134C7584" w:rsidR="00B32CA0" w:rsidRPr="00473F40" w:rsidRDefault="00B32CA0" w:rsidP="004379DE">
      <w:pPr>
        <w:pStyle w:val="NoSpacing"/>
        <w:rPr>
          <w:b/>
        </w:rPr>
      </w:pPr>
      <w:r w:rsidRPr="00473F40">
        <w:rPr>
          <w:b/>
        </w:rPr>
        <w:t>Recommendation</w:t>
      </w:r>
      <w:r w:rsidR="006762C1" w:rsidRPr="00473F40">
        <w:rPr>
          <w:b/>
        </w:rPr>
        <w:t>:</w:t>
      </w:r>
    </w:p>
    <w:p w14:paraId="79847C3A" w14:textId="77777777" w:rsidR="00B32CA0" w:rsidRPr="00473F40" w:rsidRDefault="004E6887" w:rsidP="00B32CA0">
      <w:pPr>
        <w:pStyle w:val="NoSpacing"/>
        <w:numPr>
          <w:ilvl w:val="0"/>
          <w:numId w:val="4"/>
        </w:numPr>
      </w:pPr>
      <w:r w:rsidRPr="00473F40">
        <w:t>Focus on squirrels over 4</w:t>
      </w:r>
      <w:r w:rsidR="00B32CA0" w:rsidRPr="00473F40">
        <w:t xml:space="preserve"> weeks of age</w:t>
      </w:r>
    </w:p>
    <w:p w14:paraId="6A9EC716" w14:textId="77777777" w:rsidR="00B32CA0" w:rsidRPr="00473F40" w:rsidRDefault="004E6887" w:rsidP="00B32CA0">
      <w:pPr>
        <w:pStyle w:val="NoSpacing"/>
        <w:numPr>
          <w:ilvl w:val="0"/>
          <w:numId w:val="4"/>
        </w:numPr>
      </w:pPr>
      <w:r w:rsidRPr="00473F40">
        <w:t>When possible, r</w:t>
      </w:r>
      <w:r w:rsidR="00B32CA0" w:rsidRPr="00473F40">
        <w:t xml:space="preserve">efer out any squirrels that do not have </w:t>
      </w:r>
      <w:r w:rsidRPr="00473F40">
        <w:t xml:space="preserve">eyes open or peeping </w:t>
      </w:r>
      <w:r w:rsidR="00B32CA0" w:rsidRPr="00473F40">
        <w:t xml:space="preserve"> (developmental marker at 2</w:t>
      </w:r>
      <w:r w:rsidRPr="00473F40">
        <w:t>8 days</w:t>
      </w:r>
      <w:r w:rsidR="00B32CA0" w:rsidRPr="00473F40">
        <w:t xml:space="preserve"> of age)</w:t>
      </w:r>
    </w:p>
    <w:p w14:paraId="6848874F" w14:textId="6072BE26" w:rsidR="00B32CA0" w:rsidRPr="00473F40" w:rsidRDefault="00B32CA0" w:rsidP="00B32CA0">
      <w:pPr>
        <w:pStyle w:val="NoSpacing"/>
        <w:numPr>
          <w:ilvl w:val="0"/>
          <w:numId w:val="4"/>
        </w:numPr>
      </w:pPr>
      <w:bookmarkStart w:id="0" w:name="_Hlk72432236"/>
      <w:r w:rsidRPr="00473F40">
        <w:t>Always make every effort to refer</w:t>
      </w:r>
      <w:r w:rsidR="000C5FCD" w:rsidRPr="00473F40">
        <w:t xml:space="preserve"> eyes closed</w:t>
      </w:r>
      <w:r w:rsidRPr="00473F40">
        <w:t xml:space="preserve"> animal </w:t>
      </w:r>
      <w:r w:rsidRPr="00473F40">
        <w:rPr>
          <w:i/>
        </w:rPr>
        <w:t xml:space="preserve">before </w:t>
      </w:r>
      <w:proofErr w:type="gramStart"/>
      <w:r w:rsidRPr="00473F40">
        <w:rPr>
          <w:i/>
        </w:rPr>
        <w:t>admission</w:t>
      </w:r>
      <w:proofErr w:type="gramEnd"/>
    </w:p>
    <w:bookmarkEnd w:id="0"/>
    <w:p w14:paraId="417BC641" w14:textId="693405B5" w:rsidR="00B32CA0" w:rsidRPr="00473F40" w:rsidRDefault="00B32CA0" w:rsidP="00B32CA0">
      <w:pPr>
        <w:pStyle w:val="NoSpacing"/>
        <w:numPr>
          <w:ilvl w:val="0"/>
          <w:numId w:val="4"/>
        </w:numPr>
      </w:pPr>
      <w:r w:rsidRPr="00473F40">
        <w:t>Triage any animal with skull or jaw injuries that may impact jaw alignment (</w:t>
      </w:r>
      <w:r w:rsidR="00E608D2" w:rsidRPr="00473F40">
        <w:t>i.e.,</w:t>
      </w:r>
      <w:r w:rsidRPr="00473F40">
        <w:t xml:space="preserve"> any squirrels that have injuries that may result in malocclusion and those with injuries that cause severe pain when feeding)</w:t>
      </w:r>
    </w:p>
    <w:p w14:paraId="44717C50" w14:textId="77777777" w:rsidR="005B437A" w:rsidRPr="00473F40" w:rsidRDefault="005B437A" w:rsidP="00B32CA0">
      <w:pPr>
        <w:pStyle w:val="NoSpacing"/>
        <w:numPr>
          <w:ilvl w:val="0"/>
          <w:numId w:val="4"/>
        </w:numPr>
      </w:pPr>
      <w:r w:rsidRPr="00473F40">
        <w:t xml:space="preserve">Triage any </w:t>
      </w:r>
      <w:r w:rsidRPr="00473F40">
        <w:rPr>
          <w:i/>
        </w:rPr>
        <w:t>individual</w:t>
      </w:r>
      <w:r w:rsidRPr="00473F40">
        <w:t xml:space="preserve"> animal with fibromavirus (‘Squirrel Pox’) </w:t>
      </w:r>
    </w:p>
    <w:p w14:paraId="50BAD497" w14:textId="77777777" w:rsidR="005B437A" w:rsidRPr="00473F40" w:rsidRDefault="005B437A" w:rsidP="005B437A">
      <w:pPr>
        <w:pStyle w:val="NoSpacing"/>
        <w:numPr>
          <w:ilvl w:val="1"/>
          <w:numId w:val="4"/>
        </w:numPr>
      </w:pPr>
      <w:r w:rsidRPr="00473F40">
        <w:t>Exception should be made if there are at least 2 affected individuals and they can be quarantined responsibly</w:t>
      </w:r>
    </w:p>
    <w:p w14:paraId="3D660E36" w14:textId="5107DDD9" w:rsidR="00537AD2" w:rsidRPr="00473F40" w:rsidRDefault="00537AD2" w:rsidP="005B437A">
      <w:pPr>
        <w:pStyle w:val="NoSpacing"/>
        <w:rPr>
          <w:b/>
          <w:u w:val="single"/>
        </w:rPr>
      </w:pPr>
    </w:p>
    <w:p w14:paraId="676F5DA6" w14:textId="15220A66" w:rsidR="00CB7159" w:rsidRPr="00473F40" w:rsidRDefault="00CB7159" w:rsidP="005B437A">
      <w:pPr>
        <w:pStyle w:val="NoSpacing"/>
        <w:rPr>
          <w:b/>
          <w:u w:val="single"/>
        </w:rPr>
      </w:pPr>
    </w:p>
    <w:p w14:paraId="1105EC52" w14:textId="387B1DED" w:rsidR="00CE05AA" w:rsidRPr="00473F40" w:rsidRDefault="005B437A" w:rsidP="005B437A">
      <w:pPr>
        <w:pStyle w:val="NoSpacing"/>
        <w:rPr>
          <w:b/>
          <w:u w:val="single"/>
        </w:rPr>
      </w:pPr>
      <w:r w:rsidRPr="00473F40">
        <w:rPr>
          <w:b/>
          <w:u w:val="single"/>
        </w:rPr>
        <w:t>Virginia Opossums</w:t>
      </w:r>
      <w:r w:rsidR="00A14119" w:rsidRPr="00473F40">
        <w:rPr>
          <w:b/>
          <w:u w:val="single"/>
        </w:rPr>
        <w:t xml:space="preserve"> – </w:t>
      </w:r>
      <w:r w:rsidR="00672616" w:rsidRPr="00473F40">
        <w:rPr>
          <w:b/>
          <w:u w:val="single"/>
        </w:rPr>
        <w:t>3</w:t>
      </w:r>
      <w:r w:rsidR="00A14119" w:rsidRPr="00473F40">
        <w:rPr>
          <w:b/>
          <w:u w:val="single"/>
        </w:rPr>
        <w:t>0g or Related</w:t>
      </w:r>
    </w:p>
    <w:p w14:paraId="48541A34" w14:textId="1C556B8C" w:rsidR="00E00673" w:rsidRPr="00473F40" w:rsidRDefault="00E00673" w:rsidP="005B437A">
      <w:pPr>
        <w:pStyle w:val="NoSpacing"/>
        <w:rPr>
          <w:b/>
          <w:sz w:val="8"/>
          <w:szCs w:val="8"/>
          <w:u w:val="single"/>
        </w:rPr>
      </w:pPr>
    </w:p>
    <w:p w14:paraId="2B47B8AB" w14:textId="6CCC4BB3" w:rsidR="00CE05AA" w:rsidRPr="00473F40" w:rsidRDefault="00CE05AA" w:rsidP="005B437A">
      <w:pPr>
        <w:pStyle w:val="NoSpacing"/>
        <w:rPr>
          <w:b/>
        </w:rPr>
      </w:pPr>
      <w:r w:rsidRPr="00473F40">
        <w:rPr>
          <w:b/>
        </w:rPr>
        <w:t>Recommendation</w:t>
      </w:r>
      <w:r w:rsidR="006762C1" w:rsidRPr="00473F40">
        <w:rPr>
          <w:b/>
        </w:rPr>
        <w:t>:</w:t>
      </w:r>
    </w:p>
    <w:p w14:paraId="79843868" w14:textId="7B20FBA0" w:rsidR="00CE05AA" w:rsidRPr="00473F40" w:rsidRDefault="00672616" w:rsidP="00CE05AA">
      <w:pPr>
        <w:pStyle w:val="NoSpacing"/>
        <w:numPr>
          <w:ilvl w:val="0"/>
          <w:numId w:val="5"/>
        </w:numPr>
      </w:pPr>
      <w:r w:rsidRPr="00473F40">
        <w:t xml:space="preserve">Focus </w:t>
      </w:r>
      <w:r w:rsidR="00CE05AA" w:rsidRPr="00473F40">
        <w:t xml:space="preserve">on opossums </w:t>
      </w:r>
      <w:r w:rsidR="00A14119" w:rsidRPr="00473F40">
        <w:t xml:space="preserve">weighing </w:t>
      </w:r>
      <w:r w:rsidRPr="00473F40">
        <w:t>3</w:t>
      </w:r>
      <w:r w:rsidR="00A14119" w:rsidRPr="00473F40">
        <w:t>0g</w:t>
      </w:r>
      <w:r w:rsidRPr="00473F40">
        <w:t>+</w:t>
      </w:r>
      <w:r w:rsidR="00A14119" w:rsidRPr="00473F40">
        <w:t xml:space="preserve"> including conspecifics</w:t>
      </w:r>
    </w:p>
    <w:p w14:paraId="6074E823" w14:textId="77777777" w:rsidR="00CE05AA" w:rsidRPr="00473F40" w:rsidRDefault="00CE05AA" w:rsidP="00CE05AA">
      <w:pPr>
        <w:pStyle w:val="NoSpacing"/>
        <w:numPr>
          <w:ilvl w:val="1"/>
          <w:numId w:val="5"/>
        </w:numPr>
      </w:pPr>
      <w:r w:rsidRPr="00473F40">
        <w:t>Litters should never be broken up based on weight requirements</w:t>
      </w:r>
    </w:p>
    <w:p w14:paraId="7FFA7861" w14:textId="0AC93E45" w:rsidR="00CE05AA" w:rsidRPr="00473F40" w:rsidRDefault="00CE05AA" w:rsidP="00CE05AA">
      <w:pPr>
        <w:pStyle w:val="NoSpacing"/>
        <w:numPr>
          <w:ilvl w:val="1"/>
          <w:numId w:val="5"/>
        </w:numPr>
      </w:pPr>
      <w:r w:rsidRPr="00473F40">
        <w:t xml:space="preserve">If one or two individuals in a larger litter are less than </w:t>
      </w:r>
      <w:r w:rsidR="00672616" w:rsidRPr="00473F40">
        <w:t>3</w:t>
      </w:r>
      <w:r w:rsidR="00A14119" w:rsidRPr="00473F40">
        <w:t>0</w:t>
      </w:r>
      <w:r w:rsidRPr="00473F40">
        <w:t>g, they are to be kept with their group</w:t>
      </w:r>
    </w:p>
    <w:p w14:paraId="656689F2" w14:textId="7C4B0A77" w:rsidR="00537AD2" w:rsidRPr="00473F40" w:rsidRDefault="00537AD2" w:rsidP="00537AD2">
      <w:pPr>
        <w:pStyle w:val="NoSpacing"/>
        <w:numPr>
          <w:ilvl w:val="0"/>
          <w:numId w:val="5"/>
        </w:numPr>
      </w:pPr>
      <w:r w:rsidRPr="00473F40">
        <w:t>Whenever possible, refer out any opossums that look to be younger than 30g (fur smooth and slick, less ‘furry’ in appearance)</w:t>
      </w:r>
    </w:p>
    <w:p w14:paraId="2BD35B03" w14:textId="3B62341E" w:rsidR="00CE05AA" w:rsidRPr="00473F40" w:rsidRDefault="006762C1" w:rsidP="00CE05AA">
      <w:pPr>
        <w:pStyle w:val="NoSpacing"/>
      </w:pPr>
      <w:r w:rsidRPr="00473F40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76228C4B" wp14:editId="23523DD0">
            <wp:simplePos x="0" y="0"/>
            <wp:positionH relativeFrom="column">
              <wp:posOffset>2618740</wp:posOffset>
            </wp:positionH>
            <wp:positionV relativeFrom="paragraph">
              <wp:posOffset>3810</wp:posOffset>
            </wp:positionV>
            <wp:extent cx="1009015" cy="707390"/>
            <wp:effectExtent l="0" t="0" r="635" b="0"/>
            <wp:wrapTight wrapText="bothSides">
              <wp:wrapPolygon edited="0">
                <wp:start x="0" y="0"/>
                <wp:lineTo x="0" y="20941"/>
                <wp:lineTo x="21206" y="20941"/>
                <wp:lineTo x="2120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p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47"/>
                    <a:stretch/>
                  </pic:blipFill>
                  <pic:spPr bwMode="auto">
                    <a:xfrm>
                      <a:off x="0" y="0"/>
                      <a:ext cx="1009015" cy="707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1A5E0" w14:textId="77777777" w:rsidR="00CA40B4" w:rsidRPr="00473F40" w:rsidRDefault="00CA40B4" w:rsidP="00CE05AA">
      <w:pPr>
        <w:pStyle w:val="NoSpacing"/>
        <w:rPr>
          <w:b/>
          <w:u w:val="single"/>
        </w:rPr>
      </w:pPr>
    </w:p>
    <w:p w14:paraId="0C24D8C6" w14:textId="54BB58CD" w:rsidR="00E00673" w:rsidRPr="00473F40" w:rsidRDefault="00E00673" w:rsidP="00CE05AA">
      <w:pPr>
        <w:pStyle w:val="NoSpacing"/>
        <w:rPr>
          <w:b/>
          <w:u w:val="single"/>
        </w:rPr>
      </w:pPr>
    </w:p>
    <w:p w14:paraId="29D50D60" w14:textId="77777777" w:rsidR="00E00673" w:rsidRPr="00473F40" w:rsidRDefault="00E00673" w:rsidP="00CE05AA">
      <w:pPr>
        <w:pStyle w:val="NoSpacing"/>
        <w:rPr>
          <w:b/>
          <w:u w:val="single"/>
        </w:rPr>
      </w:pPr>
    </w:p>
    <w:p w14:paraId="73D86C1C" w14:textId="77777777" w:rsidR="006762C1" w:rsidRPr="00473F40" w:rsidRDefault="006762C1" w:rsidP="00CE05AA">
      <w:pPr>
        <w:pStyle w:val="NoSpacing"/>
        <w:rPr>
          <w:b/>
          <w:u w:val="single"/>
        </w:rPr>
      </w:pPr>
    </w:p>
    <w:p w14:paraId="4E9D288D" w14:textId="77777777" w:rsidR="006762C1" w:rsidRPr="00473F40" w:rsidRDefault="006762C1" w:rsidP="00CE05AA">
      <w:pPr>
        <w:pStyle w:val="NoSpacing"/>
        <w:rPr>
          <w:b/>
          <w:u w:val="single"/>
        </w:rPr>
      </w:pPr>
    </w:p>
    <w:p w14:paraId="66575901" w14:textId="7E29945E" w:rsidR="00033366" w:rsidRPr="00473F40" w:rsidRDefault="00033366" w:rsidP="00CE05AA">
      <w:pPr>
        <w:pStyle w:val="NoSpacing"/>
        <w:rPr>
          <w:b/>
          <w:u w:val="single"/>
        </w:rPr>
      </w:pPr>
      <w:r w:rsidRPr="00473F40">
        <w:rPr>
          <w:b/>
          <w:u w:val="single"/>
        </w:rPr>
        <w:lastRenderedPageBreak/>
        <w:t>Raccoons</w:t>
      </w:r>
    </w:p>
    <w:p w14:paraId="1C2DD09D" w14:textId="77777777" w:rsidR="006762C1" w:rsidRPr="00473F40" w:rsidRDefault="006762C1" w:rsidP="00CE05AA">
      <w:pPr>
        <w:pStyle w:val="NoSpacing"/>
        <w:rPr>
          <w:b/>
          <w:sz w:val="8"/>
          <w:szCs w:val="8"/>
          <w:u w:val="single"/>
        </w:rPr>
      </w:pPr>
    </w:p>
    <w:p w14:paraId="7B70899E" w14:textId="2450EE91" w:rsidR="006762C1" w:rsidRPr="00473F40" w:rsidRDefault="00CA40B4" w:rsidP="00CE05AA">
      <w:pPr>
        <w:pStyle w:val="NoSpacing"/>
      </w:pPr>
      <w:r w:rsidRPr="00473F40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4347F902" wp14:editId="587691A5">
            <wp:simplePos x="0" y="0"/>
            <wp:positionH relativeFrom="column">
              <wp:posOffset>4556125</wp:posOffset>
            </wp:positionH>
            <wp:positionV relativeFrom="paragraph">
              <wp:posOffset>0</wp:posOffset>
            </wp:positionV>
            <wp:extent cx="640715" cy="815340"/>
            <wp:effectExtent l="7938" t="0" r="0" b="0"/>
            <wp:wrapTight wrapText="bothSides">
              <wp:wrapPolygon edited="0">
                <wp:start x="21332" y="-210"/>
                <wp:lineTo x="781" y="-210"/>
                <wp:lineTo x="781" y="20986"/>
                <wp:lineTo x="21332" y="20986"/>
                <wp:lineTo x="21332" y="-21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c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071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2C7" w:rsidRPr="00473F40">
        <w:t xml:space="preserve">Raccoons under </w:t>
      </w:r>
      <w:r w:rsidR="007C6353" w:rsidRPr="00473F40">
        <w:t>7</w:t>
      </w:r>
      <w:r w:rsidR="007042C7" w:rsidRPr="00473F40">
        <w:t xml:space="preserve">00g will not be rehabilitated in our current </w:t>
      </w:r>
      <w:proofErr w:type="gramStart"/>
      <w:r w:rsidR="007042C7" w:rsidRPr="00473F40">
        <w:t>program</w:t>
      </w:r>
      <w:proofErr w:type="gramEnd"/>
    </w:p>
    <w:p w14:paraId="3C746EF2" w14:textId="00C48F60" w:rsidR="007042C7" w:rsidRPr="00473F40" w:rsidRDefault="007042C7" w:rsidP="00CE05AA">
      <w:pPr>
        <w:pStyle w:val="NoSpacing"/>
      </w:pPr>
      <w:r w:rsidRPr="00473F40">
        <w:t xml:space="preserve">Maximum caging capacity for juveniles on-site is </w:t>
      </w:r>
      <w:r w:rsidR="00672616" w:rsidRPr="00473F40">
        <w:t>4</w:t>
      </w:r>
      <w:r w:rsidRPr="00473F40">
        <w:t xml:space="preserve">0 animals! </w:t>
      </w:r>
    </w:p>
    <w:p w14:paraId="73592578" w14:textId="607DF7DC" w:rsidR="007042C7" w:rsidRPr="00473F40" w:rsidRDefault="007042C7" w:rsidP="00CE05AA">
      <w:pPr>
        <w:pStyle w:val="NoSpacing"/>
      </w:pPr>
      <w:r w:rsidRPr="00473F40">
        <w:t>Assessment discretion is critical for this species with current resources</w:t>
      </w:r>
    </w:p>
    <w:p w14:paraId="382BAA45" w14:textId="6506C6BF" w:rsidR="00537AD2" w:rsidRPr="00473F40" w:rsidRDefault="00537AD2" w:rsidP="00537AD2">
      <w:pPr>
        <w:pStyle w:val="NoSpacing"/>
      </w:pPr>
      <w:r w:rsidRPr="00473F40">
        <w:t>*</w:t>
      </w:r>
      <w:r w:rsidR="00CA40B4" w:rsidRPr="00473F40">
        <w:t>Limits will be updated regularly as season progresses*</w:t>
      </w:r>
    </w:p>
    <w:p w14:paraId="23CA519D" w14:textId="53552ADE" w:rsidR="00537AD2" w:rsidRPr="00473F40" w:rsidRDefault="00537AD2" w:rsidP="00CE05AA">
      <w:pPr>
        <w:pStyle w:val="NoSpacing"/>
      </w:pPr>
    </w:p>
    <w:p w14:paraId="50945F6C" w14:textId="055A6271" w:rsidR="00033366" w:rsidRPr="00473F40" w:rsidRDefault="00CA40B4" w:rsidP="00CE05AA">
      <w:pPr>
        <w:pStyle w:val="NoSpacing"/>
      </w:pPr>
      <w:r w:rsidRPr="00473F4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9B73BB9" wp14:editId="4C5424A6">
                <wp:simplePos x="0" y="0"/>
                <wp:positionH relativeFrom="column">
                  <wp:posOffset>76200</wp:posOffset>
                </wp:positionH>
                <wp:positionV relativeFrom="paragraph">
                  <wp:posOffset>4445</wp:posOffset>
                </wp:positionV>
                <wp:extent cx="2400935" cy="323850"/>
                <wp:effectExtent l="0" t="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CF2DC" w14:textId="30311000" w:rsidR="00537AD2" w:rsidRPr="00CA40B4" w:rsidRDefault="00537AD2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A40B4">
                              <w:rPr>
                                <w:i/>
                                <w:iCs/>
                              </w:rPr>
                              <w:t xml:space="preserve">5/21 </w:t>
                            </w:r>
                            <w:r w:rsidR="00CA40B4" w:rsidRPr="00CA40B4">
                              <w:rPr>
                                <w:i/>
                                <w:iCs/>
                              </w:rPr>
                              <w:t>–</w:t>
                            </w:r>
                            <w:r w:rsidRPr="00CA40B4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CA40B4" w:rsidRPr="00CA40B4">
                              <w:rPr>
                                <w:i/>
                                <w:iCs/>
                              </w:rPr>
                              <w:t>Space available for 18 raccoons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73B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.35pt;width:189.05pt;height:2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">
                <v:textbox>
                  <w:txbxContent>
                    <w:p w14:paraId="362CF2DC" w14:textId="30311000" w:rsidR="00537AD2" w:rsidRPr="00CA40B4" w:rsidRDefault="00537AD2">
                      <w:pPr>
                        <w:rPr>
                          <w:i/>
                          <w:iCs/>
                        </w:rPr>
                      </w:pPr>
                      <w:r w:rsidRPr="00CA40B4">
                        <w:rPr>
                          <w:i/>
                          <w:iCs/>
                        </w:rPr>
                        <w:t xml:space="preserve">5/21 </w:t>
                      </w:r>
                      <w:r w:rsidR="00CA40B4" w:rsidRPr="00CA40B4">
                        <w:rPr>
                          <w:i/>
                          <w:iCs/>
                        </w:rPr>
                        <w:t>–</w:t>
                      </w:r>
                      <w:r w:rsidRPr="00CA40B4">
                        <w:rPr>
                          <w:i/>
                          <w:iCs/>
                        </w:rPr>
                        <w:t xml:space="preserve"> </w:t>
                      </w:r>
                      <w:r w:rsidR="00CA40B4" w:rsidRPr="00CA40B4">
                        <w:rPr>
                          <w:i/>
                          <w:iCs/>
                        </w:rPr>
                        <w:t>Space available for 18 raccoons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1D8F98" w14:textId="724B397D" w:rsidR="007528D6" w:rsidRPr="00473F40" w:rsidRDefault="007528D6" w:rsidP="00CE05AA">
      <w:pPr>
        <w:pStyle w:val="NoSpacing"/>
        <w:rPr>
          <w:b/>
          <w:u w:val="single"/>
        </w:rPr>
      </w:pPr>
    </w:p>
    <w:p w14:paraId="0F422502" w14:textId="77777777" w:rsidR="00CA40B4" w:rsidRPr="00473F40" w:rsidRDefault="00CA40B4" w:rsidP="00CE05AA">
      <w:pPr>
        <w:pStyle w:val="NoSpacing"/>
        <w:rPr>
          <w:b/>
          <w:u w:val="single"/>
        </w:rPr>
      </w:pPr>
    </w:p>
    <w:p w14:paraId="486C854B" w14:textId="77777777" w:rsidR="00CA40B4" w:rsidRPr="00473F40" w:rsidRDefault="00CA40B4" w:rsidP="00CE05AA">
      <w:pPr>
        <w:pStyle w:val="NoSpacing"/>
        <w:rPr>
          <w:b/>
          <w:u w:val="single"/>
        </w:rPr>
      </w:pPr>
    </w:p>
    <w:p w14:paraId="4AE966F2" w14:textId="227CBA7C" w:rsidR="00537AD2" w:rsidRPr="00473F40" w:rsidRDefault="00537AD2" w:rsidP="00CE05AA">
      <w:pPr>
        <w:pStyle w:val="NoSpacing"/>
        <w:rPr>
          <w:b/>
          <w:u w:val="single"/>
        </w:rPr>
      </w:pPr>
      <w:r w:rsidRPr="00473F40">
        <w:rPr>
          <w:b/>
          <w:u w:val="single"/>
        </w:rPr>
        <w:t>Waterfowl</w:t>
      </w:r>
    </w:p>
    <w:p w14:paraId="260AEFBB" w14:textId="77777777" w:rsidR="006762C1" w:rsidRPr="00473F40" w:rsidRDefault="006762C1" w:rsidP="00CE05AA">
      <w:pPr>
        <w:pStyle w:val="NoSpacing"/>
        <w:rPr>
          <w:b/>
          <w:sz w:val="8"/>
          <w:szCs w:val="8"/>
          <w:u w:val="single"/>
        </w:rPr>
      </w:pPr>
    </w:p>
    <w:p w14:paraId="6D382EDE" w14:textId="5B9AA303" w:rsidR="00537AD2" w:rsidRPr="00473F40" w:rsidRDefault="00537AD2" w:rsidP="00CE05AA">
      <w:pPr>
        <w:pStyle w:val="NoSpacing"/>
        <w:rPr>
          <w:bCs/>
        </w:rPr>
      </w:pPr>
      <w:r w:rsidRPr="00473F40">
        <w:rPr>
          <w:bCs/>
        </w:rPr>
        <w:t>Juvenile native waterfowl may be admitted at any age</w:t>
      </w:r>
      <w:r w:rsidRPr="00473F40">
        <w:rPr>
          <w:noProof/>
        </w:rPr>
        <w:t xml:space="preserve"> </w:t>
      </w:r>
    </w:p>
    <w:p w14:paraId="3E36D98E" w14:textId="64EE7947" w:rsidR="007528D6" w:rsidRPr="00473F40" w:rsidRDefault="00CA40B4" w:rsidP="00CE05AA">
      <w:pPr>
        <w:pStyle w:val="NoSpacing"/>
      </w:pPr>
      <w:r w:rsidRPr="00473F40">
        <w:rPr>
          <w:noProof/>
        </w:rPr>
        <w:drawing>
          <wp:anchor distT="0" distB="0" distL="114300" distR="114300" simplePos="0" relativeHeight="251662336" behindDoc="1" locked="0" layoutInCell="1" allowOverlap="1" wp14:anchorId="563E0C5D" wp14:editId="6EF3B589">
            <wp:simplePos x="0" y="0"/>
            <wp:positionH relativeFrom="column">
              <wp:posOffset>2194007</wp:posOffset>
            </wp:positionH>
            <wp:positionV relativeFrom="paragraph">
              <wp:posOffset>293780</wp:posOffset>
            </wp:positionV>
            <wp:extent cx="1811020" cy="401955"/>
            <wp:effectExtent l="0" t="0" r="0" b="0"/>
            <wp:wrapTight wrapText="bothSides">
              <wp:wrapPolygon edited="0">
                <wp:start x="0" y="0"/>
                <wp:lineTo x="0" y="20474"/>
                <wp:lineTo x="21358" y="20474"/>
                <wp:lineTo x="2135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43" t="50268"/>
                    <a:stretch/>
                  </pic:blipFill>
                  <pic:spPr bwMode="auto">
                    <a:xfrm>
                      <a:off x="0" y="0"/>
                      <a:ext cx="1811020" cy="401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28D6" w:rsidRPr="00473F40" w:rsidSect="00CA40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864" w:bottom="864" w:left="8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9F82" w14:textId="77777777" w:rsidR="000213FD" w:rsidRDefault="000213FD" w:rsidP="00CA40B4">
      <w:pPr>
        <w:spacing w:after="0" w:line="240" w:lineRule="auto"/>
      </w:pPr>
      <w:r>
        <w:separator/>
      </w:r>
    </w:p>
  </w:endnote>
  <w:endnote w:type="continuationSeparator" w:id="0">
    <w:p w14:paraId="449168AC" w14:textId="77777777" w:rsidR="000213FD" w:rsidRDefault="000213FD" w:rsidP="00CA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C8E6" w14:textId="77777777" w:rsidR="00CB7159" w:rsidRDefault="00CB7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51C5" w14:textId="77777777" w:rsidR="00CB7159" w:rsidRDefault="00CB71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0A92" w14:textId="77777777" w:rsidR="00CB7159" w:rsidRDefault="00CB7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9DA4" w14:textId="77777777" w:rsidR="000213FD" w:rsidRDefault="000213FD" w:rsidP="00CA40B4">
      <w:pPr>
        <w:spacing w:after="0" w:line="240" w:lineRule="auto"/>
      </w:pPr>
      <w:r>
        <w:separator/>
      </w:r>
    </w:p>
  </w:footnote>
  <w:footnote w:type="continuationSeparator" w:id="0">
    <w:p w14:paraId="7567A2A5" w14:textId="77777777" w:rsidR="000213FD" w:rsidRDefault="000213FD" w:rsidP="00CA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8472" w14:textId="77777777" w:rsidR="00CB7159" w:rsidRDefault="00CB7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B77C" w14:textId="77777777" w:rsidR="00CB7159" w:rsidRDefault="00CB7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DDE6" w14:textId="77777777" w:rsidR="00CB7159" w:rsidRDefault="00CB7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A45"/>
    <w:multiLevelType w:val="hybridMultilevel"/>
    <w:tmpl w:val="FC585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61D63"/>
    <w:multiLevelType w:val="hybridMultilevel"/>
    <w:tmpl w:val="2708B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67607"/>
    <w:multiLevelType w:val="hybridMultilevel"/>
    <w:tmpl w:val="9C563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83850"/>
    <w:multiLevelType w:val="hybridMultilevel"/>
    <w:tmpl w:val="3BCA1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3174D8"/>
    <w:multiLevelType w:val="hybridMultilevel"/>
    <w:tmpl w:val="8EA6D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DE"/>
    <w:rsid w:val="000213FD"/>
    <w:rsid w:val="00033366"/>
    <w:rsid w:val="000635BD"/>
    <w:rsid w:val="000C5FCD"/>
    <w:rsid w:val="001732CB"/>
    <w:rsid w:val="002053F2"/>
    <w:rsid w:val="00216DB1"/>
    <w:rsid w:val="00344B87"/>
    <w:rsid w:val="004379DE"/>
    <w:rsid w:val="00473F40"/>
    <w:rsid w:val="004E6887"/>
    <w:rsid w:val="00537AD2"/>
    <w:rsid w:val="005B437A"/>
    <w:rsid w:val="00672616"/>
    <w:rsid w:val="006762C1"/>
    <w:rsid w:val="007042C7"/>
    <w:rsid w:val="007528D6"/>
    <w:rsid w:val="007C6353"/>
    <w:rsid w:val="008C111A"/>
    <w:rsid w:val="00984BA7"/>
    <w:rsid w:val="00A14119"/>
    <w:rsid w:val="00A26DD9"/>
    <w:rsid w:val="00B17151"/>
    <w:rsid w:val="00B32CA0"/>
    <w:rsid w:val="00B8717E"/>
    <w:rsid w:val="00CA40B4"/>
    <w:rsid w:val="00CB7159"/>
    <w:rsid w:val="00CE05AA"/>
    <w:rsid w:val="00DE6AD9"/>
    <w:rsid w:val="00E00673"/>
    <w:rsid w:val="00E608D2"/>
    <w:rsid w:val="00E621FC"/>
    <w:rsid w:val="00ED470D"/>
    <w:rsid w:val="00EF515B"/>
    <w:rsid w:val="00F613BD"/>
    <w:rsid w:val="00F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D1BFD5"/>
  <w15:docId w15:val="{A6EA5137-B4CE-4D60-87D8-6EBED316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9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3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4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0B4"/>
  </w:style>
  <w:style w:type="paragraph" w:styleId="Footer">
    <w:name w:val="footer"/>
    <w:basedOn w:val="Normal"/>
    <w:link w:val="FooterChar"/>
    <w:uiPriority w:val="99"/>
    <w:unhideWhenUsed/>
    <w:rsid w:val="00CA4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BB6E7-B91F-4777-9E7B-D398B63B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Wildlife Centre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Fosco</dc:creator>
  <cp:lastModifiedBy>Debbie Verhalen</cp:lastModifiedBy>
  <cp:revision>2</cp:revision>
  <dcterms:created xsi:type="dcterms:W3CDTF">2021-05-22T20:54:00Z</dcterms:created>
  <dcterms:modified xsi:type="dcterms:W3CDTF">2021-05-22T20:54:00Z</dcterms:modified>
</cp:coreProperties>
</file>